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60" w:rsidRPr="00674636" w:rsidRDefault="009B1860" w:rsidP="00674636">
      <w:pPr>
        <w:pStyle w:val="a3"/>
        <w:rPr>
          <w:rFonts w:ascii="黑体" w:eastAsia="黑体" w:hAnsi="黑体" w:cs="黑体"/>
          <w:sz w:val="32"/>
          <w:szCs w:val="32"/>
        </w:rPr>
      </w:pPr>
    </w:p>
    <w:p w:rsidR="00A262C6" w:rsidRPr="00A262C6" w:rsidRDefault="00674636" w:rsidP="00A262C6">
      <w:pPr>
        <w:pStyle w:val="a3"/>
        <w:snapToGrid w:val="0"/>
        <w:jc w:val="center"/>
        <w:rPr>
          <w:rFonts w:ascii="华文中宋" w:eastAsia="华文中宋" w:hAnsi="华文中宋" w:cs="宋体"/>
          <w:color w:val="000000"/>
          <w:sz w:val="36"/>
          <w:szCs w:val="36"/>
        </w:rPr>
      </w:pPr>
      <w:r>
        <w:rPr>
          <w:rFonts w:ascii="华文中宋" w:eastAsia="华文中宋" w:hAnsi="华文中宋" w:cs="Times New Roman" w:hint="eastAsia"/>
          <w:color w:val="000000"/>
          <w:sz w:val="36"/>
          <w:szCs w:val="36"/>
        </w:rPr>
        <w:t>威健•澳加林2017年广州市第十一届“市长杯”羽毛球系列大赛</w:t>
      </w:r>
      <w:r>
        <w:rPr>
          <w:rFonts w:ascii="华文中宋" w:eastAsia="华文中宋" w:hAnsi="华文中宋" w:hint="eastAsia"/>
          <w:color w:val="000000"/>
          <w:sz w:val="36"/>
          <w:szCs w:val="36"/>
        </w:rPr>
        <w:t>男女混合团体</w:t>
      </w:r>
      <w:r>
        <w:rPr>
          <w:rFonts w:ascii="华文中宋" w:eastAsia="华文中宋" w:hAnsi="华文中宋" w:cs="宋体" w:hint="eastAsia"/>
          <w:color w:val="000000"/>
          <w:sz w:val="36"/>
          <w:szCs w:val="36"/>
        </w:rPr>
        <w:t>赛预选赛报名表</w:t>
      </w:r>
    </w:p>
    <w:p w:rsidR="009B1860" w:rsidRPr="00A262C6" w:rsidRDefault="007C21D7" w:rsidP="00A262C6">
      <w:pPr>
        <w:spacing w:line="500" w:lineRule="exact"/>
        <w:jc w:val="center"/>
        <w:rPr>
          <w:rFonts w:ascii="仿宋_GB2312" w:eastAsia="仿宋_GB2312" w:hAnsi="宋体"/>
          <w:b/>
          <w:color w:val="000000"/>
          <w:sz w:val="44"/>
          <w:szCs w:val="44"/>
        </w:rPr>
      </w:pPr>
      <w:r w:rsidRPr="00A262C6">
        <w:rPr>
          <w:rFonts w:ascii="仿宋_GB2312" w:eastAsia="仿宋_GB2312" w:hAnsi="宋体" w:hint="eastAsia"/>
          <w:b/>
          <w:color w:val="000000"/>
          <w:sz w:val="44"/>
          <w:szCs w:val="44"/>
        </w:rPr>
        <w:t>（</w:t>
      </w:r>
      <w:r w:rsidR="00A262C6">
        <w:rPr>
          <w:rFonts w:ascii="仿宋_GB2312" w:eastAsia="仿宋_GB2312" w:hAnsi="宋体" w:hint="eastAsia"/>
          <w:b/>
          <w:color w:val="000000"/>
          <w:sz w:val="44"/>
          <w:szCs w:val="44"/>
        </w:rPr>
        <w:t>黄埔</w:t>
      </w:r>
      <w:r w:rsidRPr="00A262C6">
        <w:rPr>
          <w:rFonts w:ascii="仿宋_GB2312" w:eastAsia="仿宋_GB2312" w:hAnsi="宋体" w:hint="eastAsia"/>
          <w:b/>
          <w:color w:val="000000"/>
          <w:sz w:val="44"/>
          <w:szCs w:val="44"/>
        </w:rPr>
        <w:t>区）</w:t>
      </w:r>
    </w:p>
    <w:p w:rsidR="009B1860" w:rsidRDefault="009B1860">
      <w:pPr>
        <w:spacing w:line="320" w:lineRule="exact"/>
        <w:rPr>
          <w:rFonts w:ascii="仿宋_GB2312" w:eastAsia="仿宋_GB2312" w:hAnsi="宋体"/>
          <w:color w:val="000000"/>
          <w:sz w:val="24"/>
        </w:rPr>
      </w:pPr>
    </w:p>
    <w:p w:rsidR="009B1860" w:rsidRDefault="009B1860">
      <w:pPr>
        <w:spacing w:line="320" w:lineRule="exact"/>
        <w:rPr>
          <w:rFonts w:ascii="仿宋_GB2312" w:eastAsia="仿宋_GB2312" w:hAnsi="宋体"/>
          <w:color w:val="000000"/>
          <w:sz w:val="24"/>
        </w:rPr>
      </w:pP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1415"/>
        <w:gridCol w:w="835"/>
        <w:gridCol w:w="1562"/>
        <w:gridCol w:w="1910"/>
        <w:gridCol w:w="1784"/>
        <w:gridCol w:w="890"/>
      </w:tblGrid>
      <w:tr w:rsidR="009B1860">
        <w:trPr>
          <w:trHeight w:val="571"/>
          <w:jc w:val="center"/>
        </w:trPr>
        <w:tc>
          <w:tcPr>
            <w:tcW w:w="9140" w:type="dxa"/>
            <w:gridSpan w:val="7"/>
          </w:tcPr>
          <w:p w:rsidR="009B1860" w:rsidRDefault="00674636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参赛单位：                     代表区名称：</w:t>
            </w:r>
          </w:p>
        </w:tc>
      </w:tr>
      <w:tr w:rsidR="009B1860">
        <w:trPr>
          <w:trHeight w:val="571"/>
          <w:jc w:val="center"/>
        </w:trPr>
        <w:tc>
          <w:tcPr>
            <w:tcW w:w="9140" w:type="dxa"/>
            <w:gridSpan w:val="7"/>
          </w:tcPr>
          <w:p w:rsidR="009B1860" w:rsidRDefault="00674636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领队或教练：                   手机号码：</w:t>
            </w:r>
          </w:p>
        </w:tc>
      </w:tr>
      <w:tr w:rsidR="009B1860">
        <w:trPr>
          <w:trHeight w:val="571"/>
          <w:jc w:val="center"/>
        </w:trPr>
        <w:tc>
          <w:tcPr>
            <w:tcW w:w="9140" w:type="dxa"/>
            <w:gridSpan w:val="7"/>
          </w:tcPr>
          <w:p w:rsidR="009B1860" w:rsidRDefault="00674636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 xml:space="preserve">参赛组别： </w:t>
            </w:r>
          </w:p>
        </w:tc>
      </w:tr>
      <w:tr w:rsidR="009B1860">
        <w:trPr>
          <w:trHeight w:val="1132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24"/>
              </w:rPr>
            </w:pPr>
            <w:r>
              <w:rPr>
                <w:rFonts w:ascii="仿宋_GB2312" w:eastAsia="仿宋_GB2312" w:hAnsi="华文中宋" w:hint="eastAsia"/>
                <w:color w:val="000000"/>
                <w:sz w:val="24"/>
              </w:rPr>
              <w:t>序号</w:t>
            </w:r>
          </w:p>
        </w:tc>
        <w:tc>
          <w:tcPr>
            <w:tcW w:w="1415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35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62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10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1784" w:type="dxa"/>
          </w:tcPr>
          <w:p w:rsidR="009B1860" w:rsidRDefault="00674636">
            <w:pPr>
              <w:spacing w:line="560" w:lineRule="exact"/>
              <w:ind w:leftChars="-51" w:left="1" w:hangingChars="36" w:hanging="108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身份证后六位</w:t>
            </w:r>
          </w:p>
        </w:tc>
        <w:tc>
          <w:tcPr>
            <w:tcW w:w="890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备注</w:t>
            </w: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5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415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5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415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415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1415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635"/>
          <w:jc w:val="center"/>
        </w:trPr>
        <w:tc>
          <w:tcPr>
            <w:tcW w:w="744" w:type="dxa"/>
          </w:tcPr>
          <w:p w:rsidR="009B1860" w:rsidRDefault="00674636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15" w:type="dxa"/>
          </w:tcPr>
          <w:p w:rsidR="009B1860" w:rsidRDefault="009B1860">
            <w:pPr>
              <w:tabs>
                <w:tab w:val="center" w:pos="882"/>
              </w:tabs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jc w:val="center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571"/>
          <w:jc w:val="center"/>
        </w:trPr>
        <w:tc>
          <w:tcPr>
            <w:tcW w:w="744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41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  <w:tr w:rsidR="009B1860">
        <w:trPr>
          <w:trHeight w:val="581"/>
          <w:jc w:val="center"/>
        </w:trPr>
        <w:tc>
          <w:tcPr>
            <w:tcW w:w="744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41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35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91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1784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  <w:tc>
          <w:tcPr>
            <w:tcW w:w="890" w:type="dxa"/>
          </w:tcPr>
          <w:p w:rsidR="009B1860" w:rsidRDefault="009B1860">
            <w:pPr>
              <w:spacing w:line="560" w:lineRule="exact"/>
              <w:rPr>
                <w:rFonts w:ascii="仿宋_GB2312" w:eastAsia="仿宋_GB2312" w:hAnsi="华文中宋"/>
                <w:color w:val="000000"/>
                <w:sz w:val="30"/>
                <w:szCs w:val="30"/>
              </w:rPr>
            </w:pPr>
          </w:p>
        </w:tc>
      </w:tr>
    </w:tbl>
    <w:p w:rsidR="009B1860" w:rsidRDefault="00674636">
      <w:pPr>
        <w:spacing w:line="560" w:lineRule="exact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 联系人：                        手机号码：</w:t>
      </w:r>
    </w:p>
    <w:p w:rsidR="009B1860" w:rsidRDefault="00674636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备注：</w:t>
      </w:r>
      <w:r>
        <w:rPr>
          <w:rFonts w:ascii="仿宋_GB2312" w:eastAsia="仿宋_GB2312" w:hAnsi="仿宋_GB2312" w:cs="仿宋_GB2312" w:hint="eastAsia"/>
          <w:sz w:val="32"/>
          <w:szCs w:val="32"/>
        </w:rPr>
        <w:t>请于5月3日前将报名表发邮件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至以下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邮箱，联系人：彭绍淞，电话：</w:t>
      </w:r>
      <w:r>
        <w:rPr>
          <w:rStyle w:val="a4"/>
          <w:rFonts w:ascii="仿宋_GB2312" w:eastAsia="仿宋_GB2312" w:hAnsi="宋体" w:hint="eastAsia"/>
          <w:color w:val="auto"/>
          <w:sz w:val="32"/>
          <w:szCs w:val="32"/>
          <w:u w:val="none"/>
        </w:rPr>
        <w:t>18027262117</w:t>
      </w:r>
      <w:r>
        <w:rPr>
          <w:rFonts w:ascii="仿宋_GB2312" w:eastAsia="仿宋_GB2312" w:hAnsi="仿宋_GB2312" w:cs="仿宋_GB2312" w:hint="eastAsia"/>
          <w:sz w:val="32"/>
          <w:szCs w:val="32"/>
        </w:rPr>
        <w:t>。邮箱：</w:t>
      </w:r>
      <w:r>
        <w:rPr>
          <w:rStyle w:val="a4"/>
          <w:rFonts w:ascii="仿宋_GB2312" w:eastAsia="仿宋_GB2312" w:hAnsi="宋体" w:cs="宋体" w:hint="eastAsia"/>
          <w:color w:val="auto"/>
          <w:kern w:val="0"/>
          <w:sz w:val="32"/>
          <w:szCs w:val="32"/>
          <w:u w:val="none"/>
        </w:rPr>
        <w:t>511810159@qq.com</w:t>
      </w:r>
      <w:r>
        <w:rPr>
          <w:rFonts w:ascii="仿宋_GB2312" w:eastAsia="仿宋_GB2312" w:hAnsi="仿宋_GB2312" w:cs="仿宋_GB2312" w:hint="eastAsia"/>
          <w:sz w:val="32"/>
          <w:szCs w:val="32"/>
        </w:rPr>
        <w:t>。报名表发送后请电话确认。</w:t>
      </w:r>
    </w:p>
    <w:p w:rsidR="009B1860" w:rsidRDefault="009B1860"/>
    <w:sectPr w:rsidR="009B1860" w:rsidSect="009B1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31292"/>
    <w:multiLevelType w:val="singleLevel"/>
    <w:tmpl w:val="57031292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031444"/>
    <w:multiLevelType w:val="singleLevel"/>
    <w:tmpl w:val="57031444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9413A36"/>
    <w:rsid w:val="00674636"/>
    <w:rsid w:val="006A4C9C"/>
    <w:rsid w:val="007C21D7"/>
    <w:rsid w:val="009B1860"/>
    <w:rsid w:val="00A262C6"/>
    <w:rsid w:val="6941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8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B1860"/>
    <w:rPr>
      <w:rFonts w:ascii="宋体" w:hAnsi="Courier New" w:cs="Courier New"/>
      <w:szCs w:val="21"/>
    </w:rPr>
  </w:style>
  <w:style w:type="character" w:styleId="a4">
    <w:name w:val="Hyperlink"/>
    <w:basedOn w:val="a0"/>
    <w:rsid w:val="009B18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Company>wk-okalin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XS03</cp:lastModifiedBy>
  <cp:revision>4</cp:revision>
  <dcterms:created xsi:type="dcterms:W3CDTF">2017-04-05T00:54:00Z</dcterms:created>
  <dcterms:modified xsi:type="dcterms:W3CDTF">2017-04-06T07:55:00Z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